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tabs>
          <w:tab w:val="right" w:leader="dot" w:pos="8306"/>
        </w:tabs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本文主要介绍pc端管理界面的一系列操作及其注意点。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本文按照pc端左侧菜单栏顺序进行介绍。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pc端网址：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fldChar w:fldCharType="begin"/>
      </w:r>
      <w:r>
        <w:rPr>
          <w:rFonts w:hint="eastAsia"/>
          <w:lang w:val="en-US" w:eastAsia="zh-Hans"/>
        </w:rPr>
        <w:instrText xml:space="preserve"> HYPERLINK "https://waimaizi001.top" </w:instrText>
      </w:r>
      <w:r>
        <w:rPr>
          <w:rFonts w:hint="eastAsia"/>
          <w:lang w:val="en-US" w:eastAsia="zh-Hans"/>
        </w:rPr>
        <w:fldChar w:fldCharType="separate"/>
      </w:r>
      <w:r>
        <w:rPr>
          <w:rStyle w:val="3"/>
          <w:rFonts w:hint="eastAsia"/>
          <w:lang w:val="en-US" w:eastAsia="zh-Hans"/>
        </w:rPr>
        <w:t>https</w:t>
      </w:r>
      <w:r>
        <w:rPr>
          <w:rStyle w:val="3"/>
          <w:rFonts w:hint="default"/>
          <w:lang w:eastAsia="zh-Hans"/>
        </w:rPr>
        <w:t>://waimaizi001.top</w:t>
      </w:r>
      <w:r>
        <w:rPr>
          <w:rFonts w:hint="eastAsia"/>
          <w:lang w:val="en-US" w:eastAsia="zh-Hans"/>
        </w:rPr>
        <w:fldChar w:fldCharType="end"/>
      </w:r>
    </w:p>
    <w:p>
      <w:pPr>
        <w:rPr>
          <w:rFonts w:hint="default"/>
          <w:color w:val="C00000"/>
          <w:sz w:val="15"/>
          <w:szCs w:val="15"/>
          <w:lang w:eastAsia="zh-Hans"/>
        </w:rPr>
      </w:pPr>
      <w:r>
        <w:rPr>
          <w:rFonts w:hint="eastAsia"/>
          <w:color w:val="C00000"/>
          <w:sz w:val="15"/>
          <w:szCs w:val="15"/>
          <w:lang w:val="en-US" w:eastAsia="zh-Hans"/>
        </w:rPr>
        <w:t>网站部署流程可见服务部署文档</w:t>
      </w:r>
      <w:r>
        <w:rPr>
          <w:rFonts w:hint="default"/>
          <w:color w:val="C00000"/>
          <w:sz w:val="15"/>
          <w:szCs w:val="15"/>
          <w:lang w:eastAsia="zh-Hans"/>
        </w:rPr>
        <w:t>.docx</w:t>
      </w:r>
    </w:p>
    <w:p>
      <w:pPr>
        <w:rPr>
          <w:rFonts w:hint="default"/>
          <w:color w:val="C00000"/>
          <w:sz w:val="15"/>
          <w:szCs w:val="15"/>
          <w:lang w:eastAsia="zh-Hans"/>
        </w:rPr>
      </w:pPr>
    </w:p>
    <w:p>
      <w:pPr>
        <w:outlineLvl w:val="0"/>
        <w:rPr>
          <w:rFonts w:hint="eastAsia"/>
          <w:b/>
          <w:bCs/>
          <w:color w:val="auto"/>
          <w:sz w:val="28"/>
          <w:szCs w:val="28"/>
          <w:lang w:val="en-US" w:eastAsia="zh-Hans"/>
        </w:rPr>
      </w:pPr>
      <w:bookmarkStart w:id="0" w:name="_Toc1946477276_WPSOffice_Level1"/>
      <w:r>
        <w:rPr>
          <w:rFonts w:hint="default"/>
          <w:b/>
          <w:bCs/>
          <w:color w:val="auto"/>
          <w:sz w:val="28"/>
          <w:szCs w:val="28"/>
          <w:lang w:eastAsia="zh-Hans"/>
        </w:rPr>
        <w:t xml:space="preserve">1. </w:t>
      </w:r>
      <w:r>
        <w:rPr>
          <w:rFonts w:hint="eastAsia"/>
          <w:b/>
          <w:bCs/>
          <w:color w:val="auto"/>
          <w:sz w:val="28"/>
          <w:szCs w:val="28"/>
          <w:lang w:val="en-US" w:eastAsia="zh-Hans"/>
        </w:rPr>
        <w:t>登录</w:t>
      </w:r>
      <w:bookmarkEnd w:id="0"/>
    </w:p>
    <w:p>
      <w:pPr>
        <w:outlineLvl w:val="1"/>
        <w:rPr>
          <w:rFonts w:hint="eastAsia"/>
          <w:color w:val="auto"/>
          <w:sz w:val="18"/>
          <w:szCs w:val="18"/>
          <w:lang w:val="en-US" w:eastAsia="zh-Hans"/>
        </w:rPr>
      </w:pPr>
      <w:bookmarkStart w:id="1" w:name="_Toc1174235201_WPSOffice_Level2"/>
      <w:r>
        <w:rPr>
          <w:rFonts w:hint="eastAsia"/>
          <w:color w:val="auto"/>
          <w:sz w:val="18"/>
          <w:szCs w:val="18"/>
          <w:lang w:val="en-US" w:eastAsia="zh-Hans"/>
        </w:rPr>
        <w:t>默认打开为登录页面：</w:t>
      </w:r>
      <w:bookmarkEnd w:id="1"/>
    </w:p>
    <w:p>
      <w:r>
        <w:drawing>
          <wp:inline distT="0" distB="0" distL="114300" distR="114300">
            <wp:extent cx="5270500" cy="3221990"/>
            <wp:effectExtent l="0" t="0" r="1270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默认登陆名及密码为admin</w:t>
      </w:r>
      <w:r>
        <w:rPr>
          <w:rFonts w:hint="default"/>
          <w:lang w:eastAsia="zh-Hans"/>
        </w:rPr>
        <w:t>/123</w:t>
      </w:r>
    </w:p>
    <w:p>
      <w:pPr>
        <w:rPr>
          <w:rFonts w:hint="default"/>
          <w:lang w:eastAsia="zh-Hans"/>
        </w:rPr>
      </w:pPr>
    </w:p>
    <w:p>
      <w:pPr>
        <w:outlineLvl w:val="0"/>
        <w:rPr>
          <w:rFonts w:hint="default"/>
          <w:b/>
          <w:bCs/>
          <w:sz w:val="24"/>
          <w:szCs w:val="24"/>
          <w:lang w:val="en-US" w:eastAsia="zh-Hans"/>
        </w:rPr>
      </w:pPr>
      <w:bookmarkStart w:id="2" w:name="_Toc1174235201_WPSOffice_Level1"/>
      <w:r>
        <w:rPr>
          <w:rFonts w:hint="default"/>
          <w:b/>
          <w:bCs/>
          <w:sz w:val="28"/>
          <w:szCs w:val="28"/>
          <w:lang w:eastAsia="zh-Hans"/>
        </w:rPr>
        <w:t xml:space="preserve">2. </w:t>
      </w:r>
      <w:r>
        <w:rPr>
          <w:rFonts w:hint="eastAsia"/>
          <w:b/>
          <w:bCs/>
          <w:sz w:val="28"/>
          <w:szCs w:val="28"/>
          <w:lang w:val="en-US" w:eastAsia="zh-Hans"/>
        </w:rPr>
        <w:t>门店选择</w:t>
      </w:r>
      <w:bookmarkEnd w:id="2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登录成功后即跳转到门店选择页面：</w:t>
      </w:r>
    </w:p>
    <w:p>
      <w:r>
        <w:drawing>
          <wp:inline distT="0" distB="0" distL="114300" distR="114300">
            <wp:extent cx="5270500" cy="3221990"/>
            <wp:effectExtent l="0" t="0" r="1270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注意，本页面列表中的每一个门店都拥有其独立的商品、订单等数据，即不同门店间的业务数据相互隔离。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当我们初次使用页面时，可选择添加门店操作：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0500" cy="3221990"/>
            <wp:effectExtent l="0" t="0" r="1270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此处录入新添加门店的名称，例如上海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店，成都春熙路店等说明：</w:t>
      </w:r>
    </w:p>
    <w:p>
      <w:r>
        <w:drawing>
          <wp:inline distT="0" distB="0" distL="114300" distR="114300">
            <wp:extent cx="5270500" cy="3221990"/>
            <wp:effectExtent l="0" t="0" r="1270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保存成功后即在页面上展示该门店，点击进入门店，进入真正的门店管理页面。</w:t>
      </w:r>
    </w:p>
    <w:p>
      <w:pPr>
        <w:rPr>
          <w:rFonts w:hint="eastAsia"/>
          <w:lang w:val="en-US" w:eastAsia="zh-Hans"/>
        </w:rPr>
      </w:pPr>
    </w:p>
    <w:p>
      <w:pPr>
        <w:numPr>
          <w:ilvl w:val="0"/>
          <w:numId w:val="1"/>
        </w:numPr>
        <w:outlineLvl w:val="0"/>
        <w:rPr>
          <w:rFonts w:hint="eastAsia"/>
          <w:b/>
          <w:bCs/>
          <w:sz w:val="28"/>
          <w:szCs w:val="28"/>
          <w:lang w:val="en-US" w:eastAsia="zh-Hans"/>
        </w:rPr>
      </w:pPr>
      <w:bookmarkStart w:id="3" w:name="_Toc2143790924_WPSOffice_Level1"/>
      <w:r>
        <w:rPr>
          <w:rFonts w:hint="eastAsia"/>
          <w:b/>
          <w:bCs/>
          <w:sz w:val="28"/>
          <w:szCs w:val="28"/>
          <w:lang w:val="en-US" w:eastAsia="zh-Hans"/>
        </w:rPr>
        <w:t>门店管理</w:t>
      </w:r>
      <w:bookmarkEnd w:id="3"/>
    </w:p>
    <w:p>
      <w:pPr>
        <w:numPr>
          <w:ilvl w:val="1"/>
          <w:numId w:val="1"/>
        </w:numPr>
        <w:ind w:left="840" w:leftChars="0" w:hanging="420" w:firstLineChars="0"/>
        <w:outlineLvl w:val="9"/>
        <w:rPr>
          <w:rFonts w:hint="eastAsia"/>
          <w:b/>
          <w:bCs/>
          <w:sz w:val="24"/>
          <w:szCs w:val="24"/>
          <w:lang w:val="en-US" w:eastAsia="zh-Hans"/>
        </w:rPr>
      </w:pPr>
      <w:bookmarkStart w:id="4" w:name="_Toc2143790924_WPSOffice_Level2"/>
      <w:r>
        <w:rPr>
          <w:rFonts w:hint="eastAsia"/>
          <w:b/>
          <w:bCs/>
          <w:sz w:val="24"/>
          <w:szCs w:val="24"/>
          <w:lang w:val="en-US" w:eastAsia="zh-Hans"/>
        </w:rPr>
        <w:t>首页</w:t>
      </w:r>
      <w:bookmarkEnd w:id="4"/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进入首页，显示有当前全体会员总数，当前门店今日新增点单、当前门店今日营业额、当前门店今日进店数量等数据、以及七日内的进门数量、销售金额、订单数量的折线统计图：</w:t>
      </w:r>
    </w:p>
    <w:p>
      <w:r>
        <w:drawing>
          <wp:inline distT="0" distB="0" distL="114300" distR="114300">
            <wp:extent cx="5270500" cy="3221990"/>
            <wp:effectExtent l="0" t="0" r="1270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sz w:val="24"/>
          <w:szCs w:val="24"/>
          <w:lang w:val="en-US" w:eastAsia="zh-Hans"/>
        </w:rPr>
      </w:pPr>
      <w:r>
        <w:rPr>
          <w:rFonts w:hint="eastAsia"/>
          <w:b/>
          <w:bCs/>
          <w:sz w:val="24"/>
          <w:szCs w:val="24"/>
          <w:lang w:val="en-US" w:eastAsia="zh-Hans"/>
        </w:rPr>
        <w:t>门店商品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rPr>
          <w:rFonts w:hint="eastAsia"/>
          <w:b/>
          <w:bCs/>
          <w:sz w:val="24"/>
          <w:szCs w:val="24"/>
          <w:lang w:val="en-US" w:eastAsia="zh-Hans"/>
        </w:rPr>
        <w:t>页面展示当前门店内可销售的所有商品定义、销售价格、进货价格、临期提醒等属性，并可根据不同的功能按钮进行相关配置操作</w:t>
      </w:r>
      <w:r>
        <w:rPr>
          <w:rFonts w:hint="default"/>
          <w:b/>
          <w:bCs/>
          <w:sz w:val="24"/>
          <w:szCs w:val="24"/>
          <w:lang w:eastAsia="zh-Hans"/>
        </w:rPr>
        <w:t>;</w:t>
      </w:r>
      <w:r>
        <w:rPr>
          <w:rFonts w:hint="default"/>
          <w:b/>
          <w:bCs/>
          <w:sz w:val="24"/>
          <w:szCs w:val="24"/>
          <w:lang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新增or编辑功能</w:t>
      </w:r>
      <w:r>
        <w:rPr>
          <w:rFonts w:hint="eastAsia"/>
          <w:lang w:val="en-US" w:eastAsia="zh-Hans"/>
        </w:rPr>
        <w:br w:type="textWrapping"/>
      </w:r>
      <w:r>
        <w:rPr>
          <w:rFonts w:hint="eastAsia"/>
          <w:lang w:val="en-US" w:eastAsia="zh-Hans"/>
        </w:rPr>
        <w:t>定义商品及商品的相关属性：分类、名称、进货价、销售价等，商品条码可通过扫码器进行录入；</w:t>
      </w:r>
      <w:r>
        <w:rPr>
          <w:rFonts w:hint="eastAsia"/>
          <w:lang w:val="en-US" w:eastAsia="zh-Hans"/>
        </w:rPr>
        <w:br w:type="textWrapping"/>
      </w:r>
      <w:r>
        <w:rPr>
          <w:rFonts w:hint="eastAsia"/>
          <w:lang w:val="en-US" w:eastAsia="zh-Hans"/>
        </w:rPr>
        <w:t>临期提醒：设置过期时间提前提醒天数</w:t>
      </w:r>
      <w:r>
        <w:rPr>
          <w:rFonts w:hint="eastAsia"/>
          <w:lang w:val="en-US" w:eastAsia="zh-Hans"/>
        </w:rPr>
        <w:br w:type="textWrapping"/>
      </w:r>
      <w:r>
        <w:rPr>
          <w:rFonts w:hint="eastAsia"/>
          <w:lang w:val="en-US" w:eastAsia="zh-Hans"/>
        </w:rPr>
        <w:t>最低库存：设置最低库存提醒天数</w:t>
      </w:r>
      <w:bookmarkStart w:id="9" w:name="_GoBack"/>
      <w:bookmarkEnd w:id="9"/>
      <w:r>
        <w:rPr>
          <w:rFonts w:hint="eastAsia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盘点</w:t>
      </w:r>
      <w:r>
        <w:rPr>
          <w:rFonts w:hint="eastAsia"/>
          <w:lang w:val="en-US" w:eastAsia="zh-Hans"/>
        </w:rPr>
        <w:br w:type="textWrapping"/>
      </w:r>
      <w:r>
        <w:rPr>
          <w:rFonts w:hint="eastAsia"/>
          <w:lang w:val="en-US" w:eastAsia="zh-Hans"/>
        </w:rPr>
        <w:t>直接修改当前商品库存信息：</w:t>
      </w:r>
      <w:r>
        <w:rPr>
          <w:rFonts w:hint="eastAsia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折扣</w:t>
      </w:r>
      <w:r>
        <w:rPr>
          <w:rFonts w:hint="eastAsia"/>
          <w:lang w:val="en-US" w:eastAsia="zh-Hans"/>
        </w:rPr>
        <w:br w:type="textWrapping"/>
      </w:r>
      <w:r>
        <w:rPr>
          <w:rFonts w:hint="eastAsia"/>
          <w:lang w:val="en-US" w:eastAsia="zh-Hans"/>
        </w:rPr>
        <w:t>设置单个商品折扣，目前单个商品折扣与全场折扣不可公用，且单个商品折扣优先度高；</w:t>
      </w:r>
      <w:r>
        <w:rPr>
          <w:rFonts w:hint="eastAsia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打印条码</w:t>
      </w:r>
      <w:r>
        <w:rPr>
          <w:rFonts w:hint="eastAsia"/>
          <w:lang w:val="en-US" w:eastAsia="zh-Hans"/>
        </w:rPr>
        <w:br w:type="textWrapping"/>
      </w:r>
      <w:r>
        <w:rPr>
          <w:rFonts w:hint="eastAsia"/>
          <w:lang w:val="en-US" w:eastAsia="zh-Hans"/>
        </w:rPr>
        <w:t>新建浏览器tab栏，展示当前商品一维码信息；</w:t>
      </w:r>
      <w:r>
        <w:rPr>
          <w:rFonts w:hint="eastAsia"/>
          <w:lang w:val="en-US" w:eastAsia="zh-Hans"/>
        </w:rPr>
        <w:br w:type="textWrapping"/>
      </w:r>
      <w:r>
        <w:rPr>
          <w:rFonts w:hint="eastAsia"/>
          <w:lang w:val="en-US" w:eastAsia="zh-Hans"/>
        </w:rPr>
        <w:t>并直接调用浏览器打印功能；</w:t>
      </w:r>
      <w:r>
        <w:rPr>
          <w:rFonts w:hint="eastAsia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/>
        <w:rPr>
          <w:rFonts w:hint="eastAsia"/>
          <w:b/>
          <w:bCs/>
          <w:sz w:val="24"/>
          <w:szCs w:val="24"/>
          <w:lang w:val="en-US" w:eastAsia="zh-Hans"/>
        </w:rPr>
      </w:pPr>
      <w:r>
        <w:rPr>
          <w:rFonts w:hint="eastAsia"/>
          <w:lang w:val="en-US" w:eastAsia="zh-Hans"/>
        </w:rPr>
        <w:t>删除</w:t>
      </w:r>
      <w:r>
        <w:rPr>
          <w:rFonts w:hint="eastAsia"/>
          <w:lang w:val="en-US" w:eastAsia="zh-Hans"/>
        </w:rPr>
        <w:br w:type="textWrapping"/>
      </w:r>
      <w:r>
        <w:rPr>
          <w:rFonts w:hint="eastAsia"/>
          <w:lang w:val="en-US" w:eastAsia="zh-Hans"/>
        </w:rPr>
        <w:t>删除当前商品。</w:t>
      </w:r>
      <w:r>
        <w:rPr>
          <w:rFonts w:hint="eastAsia"/>
          <w:lang w:val="en-US" w:eastAsia="zh-Hans"/>
        </w:rPr>
        <w:br w:type="textWrapping"/>
      </w:r>
      <w:r>
        <w:rPr>
          <w:rFonts w:hint="eastAsia"/>
          <w:lang w:val="en-US" w:eastAsia="zh-Hans"/>
        </w:rPr>
        <w:t>删除后商品信息可在删除商品菜单中查看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sz w:val="24"/>
          <w:szCs w:val="24"/>
          <w:lang w:val="en-US" w:eastAsia="zh-Hans"/>
        </w:rPr>
      </w:pPr>
      <w:r>
        <w:rPr>
          <w:rFonts w:hint="eastAsia"/>
          <w:b/>
          <w:bCs/>
          <w:sz w:val="24"/>
          <w:szCs w:val="24"/>
          <w:lang w:val="en-US" w:eastAsia="zh-Hans"/>
        </w:rPr>
        <w:t>门店补货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rPr>
          <w:rFonts w:hint="eastAsia"/>
          <w:b/>
          <w:bCs/>
          <w:sz w:val="24"/>
          <w:szCs w:val="24"/>
          <w:lang w:val="en-US" w:eastAsia="zh-Hans"/>
        </w:rPr>
        <w:t>首先根据商品名称搜索商品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Hans"/>
        </w:rPr>
        <w:t>选择合适的商品，点击补货</w:t>
      </w:r>
      <w:r>
        <w:rPr>
          <w:rFonts w:hint="eastAsia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Hans"/>
        </w:rPr>
        <w:t>在汇总页面可继续编辑进货价、销售价、补货数量等参数，当前页面会自动计算出补货总金额及补货总数，填写完毕后点击确认补货，即可完成补货操作；</w:t>
      </w:r>
      <w:r>
        <w:rPr>
          <w:rFonts w:hint="eastAsia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sz w:val="24"/>
          <w:szCs w:val="24"/>
          <w:lang w:val="en-US" w:eastAsia="zh-Hans"/>
        </w:rPr>
      </w:pPr>
      <w:r>
        <w:rPr>
          <w:rFonts w:hint="eastAsia"/>
          <w:b/>
          <w:bCs/>
          <w:sz w:val="24"/>
          <w:szCs w:val="24"/>
          <w:lang w:val="en-US" w:eastAsia="zh-Hans"/>
        </w:rPr>
        <w:t>补货记录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rPr>
          <w:rFonts w:hint="eastAsia"/>
          <w:b/>
          <w:bCs/>
          <w:sz w:val="24"/>
          <w:szCs w:val="24"/>
          <w:lang w:val="en-US" w:eastAsia="zh-Hans"/>
        </w:rPr>
        <w:t>在门店补货菜单补充商品之后，可在本页面进行补货单据数据操作的查看；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Hans"/>
        </w:rPr>
        <w:t>详情中包含了具体的补货商品数据；</w:t>
      </w:r>
      <w:r>
        <w:rPr>
          <w:rFonts w:hint="eastAsia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sz w:val="24"/>
          <w:szCs w:val="24"/>
          <w:lang w:val="en-US" w:eastAsia="zh-Hans"/>
        </w:rPr>
      </w:pPr>
      <w:r>
        <w:rPr>
          <w:rFonts w:hint="eastAsia"/>
          <w:b/>
          <w:bCs/>
          <w:sz w:val="24"/>
          <w:szCs w:val="24"/>
          <w:lang w:val="en-US" w:eastAsia="zh-Hans"/>
        </w:rPr>
        <w:t>补货记录（商品）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rPr>
          <w:rFonts w:hint="eastAsia"/>
          <w:b/>
          <w:bCs/>
          <w:sz w:val="24"/>
          <w:szCs w:val="24"/>
          <w:lang w:val="en-US" w:eastAsia="zh-Hans"/>
        </w:rPr>
        <w:t>本页面从商品角度记录补货记录；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sz w:val="24"/>
          <w:szCs w:val="24"/>
          <w:lang w:val="en-US" w:eastAsia="zh-Hans"/>
        </w:rPr>
      </w:pPr>
      <w:r>
        <w:rPr>
          <w:rFonts w:hint="eastAsia"/>
          <w:b/>
          <w:bCs/>
          <w:sz w:val="24"/>
          <w:szCs w:val="24"/>
          <w:lang w:val="en-US" w:eastAsia="zh-Hans"/>
        </w:rPr>
        <w:t>临期提醒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rPr>
          <w:rFonts w:hint="eastAsia"/>
          <w:b/>
          <w:bCs/>
          <w:sz w:val="24"/>
          <w:szCs w:val="24"/>
          <w:lang w:val="en-US" w:eastAsia="zh-Hans"/>
        </w:rPr>
        <w:t>根据门店商品中设定的临期提醒天数，动态计算当前库存中商品过期时间是否已到达临期天数临界值，若到达，则在本页面添加一条对应的数据；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Hans"/>
        </w:rPr>
        <w:t>针对每一条临期提醒记录，门店管理员可对其进行处理，处理完成后可在操作按钮进行记录；</w:t>
      </w:r>
      <w:r>
        <w:rPr>
          <w:rFonts w:hint="eastAsia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sz w:val="24"/>
          <w:szCs w:val="24"/>
          <w:lang w:val="en-US" w:eastAsia="zh-Hans"/>
        </w:rPr>
      </w:pPr>
      <w:r>
        <w:rPr>
          <w:rFonts w:hint="eastAsia"/>
          <w:b/>
          <w:bCs/>
          <w:sz w:val="24"/>
          <w:szCs w:val="24"/>
          <w:lang w:val="en-US" w:eastAsia="zh-Hans"/>
        </w:rPr>
        <w:t>临期处理记录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rPr>
          <w:rFonts w:hint="eastAsia"/>
          <w:b/>
          <w:bCs/>
          <w:sz w:val="24"/>
          <w:szCs w:val="24"/>
          <w:lang w:val="en-US" w:eastAsia="zh-Hans"/>
        </w:rPr>
        <w:t>在临期提醒页面处理完成填写操作记录后，可在本页面查看相应的记录；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sz w:val="24"/>
          <w:szCs w:val="24"/>
          <w:lang w:val="en-US" w:eastAsia="zh-Hans"/>
        </w:rPr>
      </w:pPr>
      <w:r>
        <w:rPr>
          <w:rFonts w:hint="eastAsia"/>
          <w:b/>
          <w:bCs/>
          <w:sz w:val="24"/>
          <w:szCs w:val="24"/>
          <w:lang w:val="en-US" w:eastAsia="zh-Hans"/>
        </w:rPr>
        <w:t>紧缺商品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rPr>
          <w:rFonts w:hint="eastAsia"/>
          <w:b/>
          <w:bCs/>
          <w:sz w:val="24"/>
          <w:szCs w:val="24"/>
          <w:lang w:val="en-US" w:eastAsia="zh-Hans"/>
        </w:rPr>
        <w:t>根据门店商品中商品最低库存参数设置，系统自动进行当前库存与最低库存的对比，当当前库存低于最低库存时，当前页面会显示对应的商品数据；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sz w:val="24"/>
          <w:szCs w:val="24"/>
          <w:lang w:val="en-US" w:eastAsia="zh-Hans"/>
        </w:rPr>
      </w:pPr>
      <w:r>
        <w:rPr>
          <w:rFonts w:hint="eastAsia"/>
          <w:b/>
          <w:bCs/>
          <w:sz w:val="24"/>
          <w:szCs w:val="24"/>
          <w:lang w:val="en-US" w:eastAsia="zh-Hans"/>
        </w:rPr>
        <w:t>盘点记录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rPr>
          <w:rFonts w:hint="eastAsia"/>
          <w:b/>
          <w:bCs/>
          <w:sz w:val="24"/>
          <w:szCs w:val="24"/>
          <w:lang w:val="en-US" w:eastAsia="zh-Hans"/>
        </w:rPr>
        <w:t>本页面记录在门店商品页面中，盘点成功的操作；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sz w:val="24"/>
          <w:szCs w:val="24"/>
          <w:lang w:val="en-US" w:eastAsia="zh-Hans"/>
        </w:rPr>
      </w:pPr>
      <w:r>
        <w:rPr>
          <w:rFonts w:hint="eastAsia"/>
          <w:b/>
          <w:bCs/>
          <w:sz w:val="24"/>
          <w:szCs w:val="24"/>
          <w:lang w:val="en-US" w:eastAsia="zh-Hans"/>
        </w:rPr>
        <w:t>促销商品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rPr>
          <w:rFonts w:hint="eastAsia"/>
          <w:b/>
          <w:bCs/>
          <w:sz w:val="24"/>
          <w:szCs w:val="24"/>
          <w:lang w:val="en-US" w:eastAsia="zh-Hans"/>
        </w:rPr>
        <w:t>本页面记录在门店商品中，拥有单个商品折扣信息的商品列表</w:t>
      </w:r>
      <w:r>
        <w:rPr>
          <w:rFonts w:hint="default"/>
          <w:b/>
          <w:bCs/>
          <w:sz w:val="24"/>
          <w:szCs w:val="24"/>
          <w:lang w:eastAsia="zh-Hans"/>
        </w:rPr>
        <w:t>;</w:t>
      </w:r>
      <w:r>
        <w:rPr>
          <w:rFonts w:hint="default"/>
          <w:b/>
          <w:bCs/>
          <w:sz w:val="24"/>
          <w:szCs w:val="24"/>
          <w:lang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sz w:val="24"/>
          <w:szCs w:val="24"/>
          <w:lang w:val="en-US" w:eastAsia="zh-Hans"/>
        </w:rPr>
      </w:pPr>
      <w:r>
        <w:rPr>
          <w:rFonts w:hint="eastAsia"/>
          <w:b/>
          <w:bCs/>
          <w:sz w:val="24"/>
          <w:szCs w:val="24"/>
          <w:lang w:val="en-US" w:eastAsia="zh-Hans"/>
        </w:rPr>
        <w:t>进出记录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rPr>
          <w:rFonts w:hint="eastAsia"/>
          <w:b/>
          <w:bCs/>
          <w:sz w:val="24"/>
          <w:szCs w:val="24"/>
          <w:lang w:val="en-US" w:eastAsia="zh-Hans"/>
        </w:rPr>
        <w:t>记录当前门店内客户的扫码进出记录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sz w:val="24"/>
          <w:szCs w:val="24"/>
          <w:lang w:val="en-US" w:eastAsia="zh-Hans"/>
        </w:rPr>
      </w:pPr>
      <w:r>
        <w:rPr>
          <w:rFonts w:hint="eastAsia"/>
          <w:b/>
          <w:bCs/>
          <w:sz w:val="24"/>
          <w:szCs w:val="24"/>
          <w:lang w:val="en-US" w:eastAsia="zh-Hans"/>
        </w:rPr>
        <w:t>开门二维码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rPr>
          <w:rFonts w:hint="eastAsia"/>
          <w:b/>
          <w:bCs/>
          <w:sz w:val="24"/>
          <w:szCs w:val="24"/>
          <w:lang w:val="en-US" w:eastAsia="zh-Hans"/>
        </w:rPr>
        <w:t>记录当前门店所有门对应的二维码，二维码分为两类，分别为扫门外码进入、扫门内码离开；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sz w:val="24"/>
          <w:szCs w:val="24"/>
          <w:lang w:val="en-US" w:eastAsia="zh-Hans"/>
        </w:rPr>
      </w:pPr>
      <w:r>
        <w:rPr>
          <w:rFonts w:hint="eastAsia"/>
          <w:b/>
          <w:bCs/>
          <w:sz w:val="24"/>
          <w:szCs w:val="24"/>
          <w:lang w:val="en-US" w:eastAsia="zh-Hans"/>
        </w:rPr>
        <w:t>折扣促销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rPr>
          <w:rFonts w:hint="eastAsia"/>
          <w:b/>
          <w:bCs/>
          <w:sz w:val="24"/>
          <w:szCs w:val="24"/>
          <w:lang w:val="en-US" w:eastAsia="zh-Hans"/>
        </w:rPr>
        <w:t>即全局折扣，可设置满减促销及折扣促销；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rPr>
          <w:rFonts w:hint="eastAsia"/>
          <w:b/>
          <w:bCs/>
          <w:sz w:val="24"/>
          <w:szCs w:val="24"/>
          <w:lang w:val="en-US" w:eastAsia="zh-Hans"/>
        </w:rPr>
        <w:t>以下为全类别</w:t>
      </w:r>
      <w:r>
        <w:rPr>
          <w:rFonts w:hint="default"/>
          <w:b/>
          <w:bCs/>
          <w:sz w:val="24"/>
          <w:szCs w:val="24"/>
          <w:lang w:eastAsia="zh-Hans"/>
        </w:rPr>
        <w:t>8.8</w:t>
      </w:r>
      <w:r>
        <w:rPr>
          <w:rFonts w:hint="eastAsia"/>
          <w:b/>
          <w:bCs/>
          <w:sz w:val="24"/>
          <w:szCs w:val="24"/>
          <w:lang w:val="en-US" w:eastAsia="zh-Hans"/>
        </w:rPr>
        <w:t>折的配置：</w:t>
      </w:r>
      <w:r>
        <w:rPr>
          <w:rFonts w:hint="eastAsia"/>
          <w:b/>
          <w:bCs/>
          <w:sz w:val="24"/>
          <w:szCs w:val="24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Hans"/>
        </w:rPr>
        <w:t>以下为全类别满</w:t>
      </w:r>
      <w:r>
        <w:rPr>
          <w:rFonts w:hint="default"/>
          <w:lang w:eastAsia="zh-Hans"/>
        </w:rPr>
        <w:t>100-10</w:t>
      </w:r>
      <w:r>
        <w:rPr>
          <w:rFonts w:hint="eastAsia"/>
          <w:lang w:val="en-US" w:eastAsia="zh-Hans"/>
        </w:rPr>
        <w:t>的配置：</w:t>
      </w:r>
      <w:r>
        <w:rPr>
          <w:rFonts w:hint="eastAsia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Hans"/>
        </w:rPr>
        <w:t>在客户付款时，系统会自动进行判断，去除拥有单个商品折扣的商品后，其余商品匹配到合适的促销优惠，得出最终的付款数据；</w:t>
      </w:r>
    </w:p>
    <w:p>
      <w:pPr>
        <w:numPr>
          <w:ilvl w:val="0"/>
          <w:numId w:val="3"/>
        </w:numPr>
        <w:outlineLvl w:val="9"/>
        <w:rPr>
          <w:rFonts w:hint="eastAsia"/>
          <w:b/>
          <w:bCs/>
          <w:sz w:val="28"/>
          <w:szCs w:val="28"/>
          <w:lang w:eastAsia="zh-Hans"/>
        </w:rPr>
      </w:pPr>
      <w:bookmarkStart w:id="5" w:name="_Toc213430302_WPSOffice_Level1"/>
      <w:r>
        <w:rPr>
          <w:rFonts w:hint="eastAsia"/>
          <w:b/>
          <w:bCs/>
          <w:sz w:val="28"/>
          <w:szCs w:val="28"/>
          <w:lang w:val="en-US" w:eastAsia="zh-Hans"/>
        </w:rPr>
        <w:t>订单管理</w:t>
      </w:r>
      <w:bookmarkEnd w:id="5"/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b/>
          <w:bCs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val="en-US" w:eastAsia="zh-Hans"/>
        </w:rPr>
        <w:t>销售订单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rPr>
          <w:rFonts w:hint="eastAsia"/>
          <w:b/>
          <w:bCs/>
          <w:sz w:val="28"/>
          <w:szCs w:val="28"/>
          <w:lang w:val="en-US" w:eastAsia="zh-Hans"/>
        </w:rPr>
        <w:t>本页面显示客户成功购物后记录；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rPr>
          <w:rFonts w:hint="eastAsia"/>
          <w:b/>
          <w:bCs/>
          <w:sz w:val="28"/>
          <w:szCs w:val="28"/>
          <w:lang w:val="en-US" w:eastAsia="zh-Hans"/>
        </w:rPr>
        <w:t>订单金额：未进行折扣计算时的价格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rPr>
          <w:rFonts w:hint="eastAsia"/>
          <w:b/>
          <w:bCs/>
          <w:sz w:val="28"/>
          <w:szCs w:val="28"/>
          <w:lang w:val="en-US" w:eastAsia="zh-Hans"/>
        </w:rPr>
        <w:t>支付金额：折扣计算之后的订单金额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rPr>
          <w:rFonts w:hint="eastAsia"/>
          <w:b/>
          <w:bCs/>
          <w:sz w:val="28"/>
          <w:szCs w:val="28"/>
          <w:lang w:val="en-US" w:eastAsia="zh-Hans"/>
        </w:rPr>
        <w:t>成本价：商品成本价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rPr>
          <w:rFonts w:hint="eastAsia"/>
          <w:b/>
          <w:bCs/>
          <w:sz w:val="28"/>
          <w:szCs w:val="28"/>
          <w:lang w:val="en-US" w:eastAsia="zh-Hans"/>
        </w:rPr>
        <w:t>查看详情按钮显示该订单购买的商品详情；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b/>
          <w:bCs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val="en-US" w:eastAsia="zh-Hans"/>
        </w:rPr>
        <w:t>销售商品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rPr>
          <w:rFonts w:hint="eastAsia"/>
          <w:b/>
          <w:bCs/>
          <w:sz w:val="28"/>
          <w:szCs w:val="28"/>
          <w:lang w:val="en-US" w:eastAsia="zh-Hans"/>
        </w:rPr>
        <w:t>从商品角度列举成功出售的订单；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rPr>
          <w:rFonts w:hint="eastAsia"/>
          <w:b/>
          <w:bCs/>
          <w:sz w:val="28"/>
          <w:szCs w:val="28"/>
          <w:lang w:val="en-US" w:eastAsia="zh-Hans"/>
        </w:rPr>
        <w:t>查看详细按钮展示对应订单的详情；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drawing>
          <wp:inline distT="0" distB="0" distL="114300" distR="114300">
            <wp:extent cx="635" cy="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21990"/>
            <wp:effectExtent l="0" t="0" r="1270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b/>
          <w:bCs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val="en-US" w:eastAsia="zh-Hans"/>
        </w:rPr>
        <w:t>销售排名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rPr>
          <w:rFonts w:hint="eastAsia"/>
          <w:b/>
          <w:bCs/>
          <w:sz w:val="28"/>
          <w:szCs w:val="28"/>
          <w:lang w:val="en-US" w:eastAsia="zh-Hans"/>
        </w:rPr>
        <w:t>统计所有商品的销售数量；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outlineLvl w:val="9"/>
        <w:rPr>
          <w:rFonts w:hint="eastAsia"/>
          <w:b/>
          <w:bCs/>
          <w:sz w:val="28"/>
          <w:szCs w:val="28"/>
          <w:lang w:eastAsia="zh-Hans"/>
        </w:rPr>
      </w:pPr>
      <w:bookmarkStart w:id="6" w:name="_Toc825395224_WPSOffice_Level1"/>
      <w:r>
        <w:rPr>
          <w:rFonts w:hint="eastAsia"/>
          <w:b/>
          <w:bCs/>
          <w:sz w:val="28"/>
          <w:szCs w:val="28"/>
          <w:lang w:val="en-US" w:eastAsia="zh-Hans"/>
        </w:rPr>
        <w:t>财务管理</w:t>
      </w:r>
      <w:bookmarkEnd w:id="6"/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b/>
          <w:bCs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val="en-US" w:eastAsia="zh-Hans"/>
        </w:rPr>
        <w:t>财务报表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rPr>
          <w:rFonts w:hint="eastAsia"/>
          <w:b/>
          <w:bCs/>
          <w:sz w:val="28"/>
          <w:szCs w:val="28"/>
          <w:lang w:val="en-US" w:eastAsia="zh-Hans"/>
        </w:rPr>
        <w:t>按天统计全天的营业数据；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b/>
          <w:bCs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val="en-US" w:eastAsia="zh-Hans"/>
        </w:rPr>
        <w:t>门店库存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rPr>
          <w:rFonts w:hint="eastAsia"/>
          <w:b/>
          <w:bCs/>
          <w:sz w:val="28"/>
          <w:szCs w:val="28"/>
          <w:lang w:val="en-US" w:eastAsia="zh-Hans"/>
        </w:rPr>
        <w:t>按类别统计当前门店的商品总数量、总成本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outlineLvl w:val="9"/>
        <w:rPr>
          <w:rFonts w:hint="eastAsia"/>
          <w:b/>
          <w:bCs/>
          <w:sz w:val="28"/>
          <w:szCs w:val="28"/>
          <w:lang w:eastAsia="zh-Hans"/>
        </w:rPr>
      </w:pPr>
      <w:bookmarkStart w:id="7" w:name="_Toc1820653795_WPSOffice_Level1"/>
      <w:r>
        <w:rPr>
          <w:rFonts w:hint="eastAsia"/>
          <w:b/>
          <w:bCs/>
          <w:sz w:val="28"/>
          <w:szCs w:val="28"/>
          <w:lang w:val="en-US" w:eastAsia="zh-Hans"/>
        </w:rPr>
        <w:t>行为记录</w:t>
      </w:r>
      <w:bookmarkEnd w:id="7"/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b/>
          <w:bCs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val="en-US" w:eastAsia="zh-Hans"/>
        </w:rPr>
        <w:t>进店无购物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rPr>
          <w:rFonts w:hint="eastAsia"/>
          <w:b/>
          <w:bCs/>
          <w:sz w:val="28"/>
          <w:szCs w:val="28"/>
          <w:lang w:val="en-US" w:eastAsia="zh-Hans"/>
        </w:rPr>
        <w:t>统计所有扫门外码进入门店后没有购物的客户列表；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b/>
          <w:bCs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val="en-US" w:eastAsia="zh-Hans"/>
        </w:rPr>
        <w:t>删除商品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rPr>
          <w:rFonts w:hint="eastAsia"/>
          <w:b/>
          <w:bCs/>
          <w:sz w:val="28"/>
          <w:szCs w:val="28"/>
          <w:lang w:val="en-US" w:eastAsia="zh-Hans"/>
        </w:rPr>
        <w:t>在门店商品中已被删除的商品数据；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outlineLvl w:val="9"/>
        <w:rPr>
          <w:rFonts w:hint="eastAsia"/>
          <w:b/>
          <w:bCs/>
          <w:sz w:val="28"/>
          <w:szCs w:val="28"/>
          <w:lang w:eastAsia="zh-Hans"/>
        </w:rPr>
      </w:pPr>
      <w:bookmarkStart w:id="8" w:name="_Toc233846462_WPSOffice_Level1"/>
      <w:r>
        <w:rPr>
          <w:rFonts w:hint="eastAsia"/>
          <w:b/>
          <w:bCs/>
          <w:sz w:val="28"/>
          <w:szCs w:val="28"/>
          <w:lang w:val="en-US" w:eastAsia="zh-Hans"/>
        </w:rPr>
        <w:t>系统设置</w:t>
      </w:r>
      <w:bookmarkEnd w:id="8"/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b/>
          <w:bCs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val="en-US" w:eastAsia="zh-Hans"/>
        </w:rPr>
        <w:t>收银首页设置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rPr>
          <w:rFonts w:hint="eastAsia"/>
          <w:b/>
          <w:bCs/>
          <w:sz w:val="28"/>
          <w:szCs w:val="28"/>
          <w:lang w:val="en-US" w:eastAsia="zh-Hans"/>
        </w:rPr>
        <w:t>收银设备默认显示的首页图片，复制图片地址后点击保存即可；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rPr>
          <w:rFonts w:hint="eastAsia"/>
          <w:b/>
          <w:bCs/>
          <w:sz w:val="28"/>
          <w:szCs w:val="28"/>
          <w:lang w:val="en-US" w:eastAsia="zh-Hans"/>
        </w:rPr>
        <w:t>收银设备会在数分钟后自动替换当前的首页图片信息；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b/>
          <w:bCs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val="en-US" w:eastAsia="zh-Hans"/>
        </w:rPr>
        <w:t>店铺门设置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rPr>
          <w:rFonts w:hint="eastAsia"/>
          <w:b/>
          <w:bCs/>
          <w:sz w:val="28"/>
          <w:szCs w:val="28"/>
          <w:lang w:val="en-US" w:eastAsia="zh-Hans"/>
        </w:rPr>
        <w:t>根据门禁系统对接安装</w:t>
      </w:r>
      <w:r>
        <w:rPr>
          <w:rFonts w:hint="default"/>
          <w:b/>
          <w:bCs/>
          <w:sz w:val="28"/>
          <w:szCs w:val="28"/>
          <w:lang w:eastAsia="zh-Hans"/>
        </w:rPr>
        <w:t>.doc</w:t>
      </w:r>
      <w:r>
        <w:rPr>
          <w:rFonts w:hint="eastAsia"/>
          <w:b/>
          <w:bCs/>
          <w:sz w:val="28"/>
          <w:szCs w:val="28"/>
          <w:lang w:val="en-US" w:eastAsia="zh-Hans"/>
        </w:rPr>
        <w:t>x安装完门禁设备后，在本系统内添加门与门禁系统的对应关系：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rPr>
          <w:rFonts w:hint="eastAsia"/>
          <w:b/>
          <w:bCs/>
          <w:sz w:val="28"/>
          <w:szCs w:val="28"/>
          <w:lang w:val="en-US" w:eastAsia="zh-Hans"/>
        </w:rPr>
        <w:t>控制器sn：门禁设备的sn值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rPr>
          <w:rFonts w:hint="eastAsia"/>
          <w:b/>
          <w:bCs/>
          <w:sz w:val="28"/>
          <w:szCs w:val="28"/>
          <w:lang w:val="en-US" w:eastAsia="zh-Hans"/>
        </w:rPr>
        <w:t>控制器序号：门对接门禁设备的序号，例如该门对接了控制器上</w:t>
      </w:r>
      <w:r>
        <w:rPr>
          <w:rFonts w:hint="default"/>
          <w:b/>
          <w:bCs/>
          <w:sz w:val="28"/>
          <w:szCs w:val="28"/>
          <w:lang w:eastAsia="zh-Hans"/>
        </w:rPr>
        <w:t>1</w:t>
      </w:r>
      <w:r>
        <w:rPr>
          <w:rFonts w:hint="eastAsia"/>
          <w:b/>
          <w:bCs/>
          <w:sz w:val="28"/>
          <w:szCs w:val="28"/>
          <w:lang w:val="en-US" w:eastAsia="zh-Hans"/>
        </w:rPr>
        <w:t>号门的输出，那么此处控制器序号即为</w:t>
      </w:r>
      <w:r>
        <w:rPr>
          <w:rFonts w:hint="default"/>
          <w:b/>
          <w:bCs/>
          <w:sz w:val="28"/>
          <w:szCs w:val="28"/>
          <w:lang w:eastAsia="zh-Hans"/>
        </w:rPr>
        <w:t>1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b/>
          <w:bCs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val="en-US" w:eastAsia="zh-Hans"/>
        </w:rPr>
        <w:t>管理员账号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rPr>
          <w:rFonts w:hint="eastAsia"/>
          <w:b/>
          <w:bCs/>
          <w:sz w:val="28"/>
          <w:szCs w:val="28"/>
          <w:lang w:val="en-US" w:eastAsia="zh-Hans"/>
        </w:rPr>
        <w:t>显示当前所有的用户信息，并可修改相应密码；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rPr>
          <w:rFonts w:hint="eastAsia"/>
          <w:b/>
          <w:bCs/>
          <w:sz w:val="28"/>
          <w:szCs w:val="28"/>
          <w:lang w:val="en-US" w:eastAsia="zh-Hans"/>
        </w:rPr>
        <w:t>若需要登录微信管理小程序，在此处需要填写手机号，在小程序中通过短信验证码进行登录；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b/>
          <w:bCs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val="en-US" w:eastAsia="zh-Hans"/>
        </w:rPr>
        <w:t>收银软件设置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rPr>
          <w:rFonts w:hint="eastAsia"/>
          <w:b/>
          <w:bCs/>
          <w:sz w:val="28"/>
          <w:szCs w:val="28"/>
          <w:lang w:val="en-US" w:eastAsia="zh-Hans"/>
        </w:rPr>
        <w:t>为方便多台收银设备的安装，在提供apk的公网地址后，添加对应记录，并设置为最新版本，收银设备即会自动更新对应收银程序；</w:t>
      </w:r>
      <w:r>
        <w:rPr>
          <w:rFonts w:hint="eastAsia"/>
          <w:b/>
          <w:bCs/>
          <w:sz w:val="28"/>
          <w:szCs w:val="28"/>
          <w:lang w:val="en-US" w:eastAsia="zh-Hans"/>
        </w:rP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0500" cy="3221990"/>
            <wp:effectExtent l="0" t="0" r="1270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8"/>
          <w:szCs w:val="28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/>
    <w:p>
      <w:pPr>
        <w:numPr>
          <w:numId w:val="0"/>
        </w:numPr>
        <w:ind w:left="420" w:leftChars="0"/>
        <w:outlineLvl w:val="9"/>
        <w:rPr>
          <w:rFonts w:hint="eastAsia"/>
          <w:b/>
          <w:bCs/>
          <w:sz w:val="24"/>
          <w:szCs w:val="24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C12CB5"/>
    <w:multiLevelType w:val="multilevel"/>
    <w:tmpl w:val="5FC12CB5"/>
    <w:lvl w:ilvl="0" w:tentative="0">
      <w:start w:val="3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5FC12D71"/>
    <w:multiLevelType w:val="singleLevel"/>
    <w:tmpl w:val="5FC12D71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5FC27A3E"/>
    <w:multiLevelType w:val="multilevel"/>
    <w:tmpl w:val="5FC27A3E"/>
    <w:lvl w:ilvl="0" w:tentative="0">
      <w:start w:val="4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8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DCE1CA7"/>
    <w:rsid w:val="0E6C66E8"/>
    <w:rsid w:val="2BB568BC"/>
    <w:rsid w:val="3DEE6205"/>
    <w:rsid w:val="3EAF0293"/>
    <w:rsid w:val="3FEFC088"/>
    <w:rsid w:val="3FFFF257"/>
    <w:rsid w:val="4AFD466B"/>
    <w:rsid w:val="4DB30B1F"/>
    <w:rsid w:val="5DD720F6"/>
    <w:rsid w:val="5F73801E"/>
    <w:rsid w:val="5FF3A6F9"/>
    <w:rsid w:val="678F9A26"/>
    <w:rsid w:val="777AFB66"/>
    <w:rsid w:val="77EF08C9"/>
    <w:rsid w:val="798FD30D"/>
    <w:rsid w:val="7BFDD1BE"/>
    <w:rsid w:val="7BFFE4E1"/>
    <w:rsid w:val="7DCE1CA7"/>
    <w:rsid w:val="7DFECA1D"/>
    <w:rsid w:val="7EFFE773"/>
    <w:rsid w:val="7FB13F59"/>
    <w:rsid w:val="87DFF3BF"/>
    <w:rsid w:val="AB3D5E14"/>
    <w:rsid w:val="B5F6814F"/>
    <w:rsid w:val="BBDF5C4C"/>
    <w:rsid w:val="BBFC5E85"/>
    <w:rsid w:val="CBD733F6"/>
    <w:rsid w:val="CFCDCF86"/>
    <w:rsid w:val="D3FFD89B"/>
    <w:rsid w:val="D4FD9ED5"/>
    <w:rsid w:val="D9FFC72B"/>
    <w:rsid w:val="DF474039"/>
    <w:rsid w:val="E3FE60FD"/>
    <w:rsid w:val="E7B9C557"/>
    <w:rsid w:val="E7BB0F06"/>
    <w:rsid w:val="EDDE0C81"/>
    <w:rsid w:val="EE587A80"/>
    <w:rsid w:val="EF977084"/>
    <w:rsid w:val="EFBFB5E1"/>
    <w:rsid w:val="F198EA61"/>
    <w:rsid w:val="F6DCEBBD"/>
    <w:rsid w:val="F6F7F23E"/>
    <w:rsid w:val="F7B25158"/>
    <w:rsid w:val="F7BBD86C"/>
    <w:rsid w:val="FA9FA750"/>
    <w:rsid w:val="FEBB91A1"/>
    <w:rsid w:val="FEEF6298"/>
    <w:rsid w:val="FEF703A7"/>
    <w:rsid w:val="FF77AF07"/>
    <w:rsid w:val="FFF5BABF"/>
    <w:rsid w:val="FFFD6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uiPriority w:val="0"/>
    <w:rPr>
      <w:color w:val="0000FF"/>
      <w:u w:val="single"/>
    </w:rPr>
  </w:style>
  <w:style w:type="paragraph" w:customStyle="1" w:styleId="5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6">
    <w:name w:val="WPSOffice手动目录 2"/>
    <w:uiPriority w:val="0"/>
    <w:pPr>
      <w:ind w:leftChars="2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Office_3.0.0.4824_F1E327BC-269C-435d-A152-05C5408002CA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2020-11-28T00:26:00Z</dcterms:created>
  <dc:creator>tuean</dc:creator>
  <cp:lastModifiedBy>tuean</cp:lastModifiedBy>
  <dcterms:modified xsi:type="dcterms:W3CDTF">2020-11-29T20:27:33Z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2052-3.0.0.4824</vt:lpwstr>
  </property>
</Properties>
</file>